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A2C" w:rsidRPr="00423A2C" w:rsidRDefault="00423A2C" w:rsidP="00423A2C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</w:pPr>
      <w:bookmarkStart w:id="0" w:name="block-21900951"/>
      <w:r w:rsidRPr="00423A2C"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  <w:t>РОССИЙСКАЯ ФЕДЕРАЦИЯ</w:t>
      </w:r>
    </w:p>
    <w:p w:rsidR="00423A2C" w:rsidRPr="00423A2C" w:rsidRDefault="00423A2C" w:rsidP="00423A2C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</w:pPr>
      <w:r w:rsidRPr="00423A2C"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  <w:t>Орловская область, Ливенский район</w:t>
      </w:r>
    </w:p>
    <w:p w:rsidR="00423A2C" w:rsidRPr="00423A2C" w:rsidRDefault="00423A2C" w:rsidP="00423A2C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</w:pPr>
      <w:r w:rsidRPr="00423A2C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Муниципальное бюджетное общеобразовательное учреждение </w:t>
      </w:r>
    </w:p>
    <w:p w:rsidR="00423A2C" w:rsidRPr="00423A2C" w:rsidRDefault="00423A2C" w:rsidP="00423A2C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423A2C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                                   </w:t>
      </w:r>
      <w:r w:rsidRPr="00423A2C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«Никольская </w:t>
      </w:r>
      <w:r w:rsidRPr="00423A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 w:eastAsia="ar-SA"/>
        </w:rPr>
        <w:t>средняя</w:t>
      </w:r>
      <w:r w:rsidRPr="00423A2C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 общеобразовательная школа»</w:t>
      </w:r>
    </w:p>
    <w:p w:rsidR="00423A2C" w:rsidRPr="00423A2C" w:rsidRDefault="00423A2C" w:rsidP="00423A2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423A2C" w:rsidRPr="00423A2C" w:rsidRDefault="00423A2C" w:rsidP="00423A2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423A2C" w:rsidRPr="00423A2C" w:rsidRDefault="00423A2C" w:rsidP="00423A2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423A2C" w:rsidRDefault="00423A2C" w:rsidP="00423A2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423A2C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УТВЕРЖДАЮ</w:t>
      </w:r>
    </w:p>
    <w:p w:rsidR="00F60BF9" w:rsidRPr="00423A2C" w:rsidRDefault="00F60BF9" w:rsidP="00423A2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632B2777" wp14:editId="554BD12B">
            <wp:extent cx="2943860" cy="1171575"/>
            <wp:effectExtent l="0" t="0" r="889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6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3A2C" w:rsidRPr="00423A2C" w:rsidRDefault="00423A2C" w:rsidP="00423A2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423A2C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                                                                Приказ №  79  от "31" августа 2023г.</w:t>
      </w:r>
    </w:p>
    <w:p w:rsidR="00423A2C" w:rsidRPr="00423A2C" w:rsidRDefault="00423A2C" w:rsidP="00423A2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val="ru-RU" w:eastAsia="ru-RU"/>
        </w:rPr>
      </w:pP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ind w:left="130" w:firstLine="56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hi-IN" w:bidi="hi-IN"/>
        </w:rPr>
      </w:pP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ind w:left="130" w:firstLine="56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hi-IN" w:bidi="hi-IN"/>
        </w:rPr>
      </w:pPr>
    </w:p>
    <w:p w:rsidR="00423A2C" w:rsidRPr="00423A2C" w:rsidRDefault="00423A2C" w:rsidP="00423A2C">
      <w:pPr>
        <w:widowControl w:val="0"/>
        <w:tabs>
          <w:tab w:val="left" w:pos="404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23A2C" w:rsidRPr="00423A2C" w:rsidRDefault="00423A2C" w:rsidP="00423A2C">
      <w:pPr>
        <w:widowControl w:val="0"/>
        <w:tabs>
          <w:tab w:val="left" w:pos="404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23A2C" w:rsidRPr="00423A2C" w:rsidRDefault="00423A2C" w:rsidP="00423A2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423A2C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423A2C" w:rsidRPr="00423A2C" w:rsidRDefault="00423A2C" w:rsidP="00423A2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423A2C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ПО УЧЕБНОМУ ПРЕДМЕТУ</w:t>
      </w:r>
    </w:p>
    <w:p w:rsidR="00423A2C" w:rsidRPr="00423A2C" w:rsidRDefault="00423A2C" w:rsidP="00423A2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423A2C">
        <w:rPr>
          <w:rFonts w:ascii="Times New Roman" w:eastAsia="Times New Roman" w:hAnsi="Times New Roman" w:cs="Times New Roman"/>
          <w:sz w:val="32"/>
          <w:szCs w:val="32"/>
          <w:lang w:val="ru-RU"/>
        </w:rPr>
        <w:t>«ИСТОРИЯ»</w:t>
      </w:r>
    </w:p>
    <w:p w:rsidR="00423A2C" w:rsidRPr="00423A2C" w:rsidRDefault="00423A2C" w:rsidP="00423A2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423A2C">
        <w:rPr>
          <w:rFonts w:ascii="Times New Roman" w:eastAsia="Times New Roman" w:hAnsi="Times New Roman" w:cs="Times New Roman"/>
          <w:sz w:val="32"/>
          <w:szCs w:val="32"/>
          <w:lang w:val="ru-RU"/>
        </w:rPr>
        <w:t>5-9 КЛАСС</w:t>
      </w:r>
    </w:p>
    <w:p w:rsidR="00423A2C" w:rsidRPr="00423A2C" w:rsidRDefault="00423A2C" w:rsidP="00423A2C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23A2C">
        <w:rPr>
          <w:rFonts w:ascii="Times New Roman" w:eastAsia="Times New Roman" w:hAnsi="Times New Roman" w:cs="Times New Roman"/>
          <w:sz w:val="28"/>
          <w:szCs w:val="28"/>
          <w:lang w:val="ru-RU"/>
        </w:rPr>
        <w:t>Базовый уровень</w:t>
      </w: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23A2C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23A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ФГОС ООО и ФОП ООО</w:t>
      </w: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23A2C">
        <w:rPr>
          <w:rFonts w:ascii="Times New Roman" w:eastAsia="Times New Roman" w:hAnsi="Times New Roman" w:cs="Times New Roman"/>
          <w:sz w:val="28"/>
          <w:szCs w:val="28"/>
          <w:lang w:val="ru-RU"/>
        </w:rPr>
        <w:t>340 часа</w:t>
      </w:r>
    </w:p>
    <w:p w:rsidR="00423A2C" w:rsidRPr="00423A2C" w:rsidRDefault="00423A2C" w:rsidP="0042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23A2C" w:rsidRPr="00423A2C" w:rsidRDefault="00423A2C" w:rsidP="0042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23A2C" w:rsidRPr="00423A2C" w:rsidRDefault="00423A2C" w:rsidP="0042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23A2C" w:rsidRPr="00423A2C" w:rsidRDefault="00423A2C" w:rsidP="0042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23A2C" w:rsidRPr="00423A2C" w:rsidRDefault="00423A2C" w:rsidP="00423A2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23A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</w:p>
    <w:p w:rsidR="00423A2C" w:rsidRPr="00423A2C" w:rsidRDefault="00423A2C" w:rsidP="0042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423A2C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Рассмотрена и принята </w:t>
      </w:r>
    </w:p>
    <w:p w:rsidR="00423A2C" w:rsidRPr="00423A2C" w:rsidRDefault="00423A2C" w:rsidP="0042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423A2C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423A2C" w:rsidRPr="00423A2C" w:rsidRDefault="00423A2C" w:rsidP="00423A2C">
      <w:pPr>
        <w:widowControl w:val="0"/>
        <w:tabs>
          <w:tab w:val="left" w:pos="570"/>
          <w:tab w:val="right" w:leader="dot" w:pos="10054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23A2C">
        <w:rPr>
          <w:rFonts w:ascii="Times New Roman" w:eastAsia="Calibri" w:hAnsi="Times New Roman" w:cs="Times New Roman"/>
          <w:sz w:val="28"/>
          <w:szCs w:val="28"/>
          <w:lang w:val="ru-RU"/>
        </w:rPr>
        <w:t>Протокол №1 от 31.08.2023</w:t>
      </w:r>
    </w:p>
    <w:p w:rsidR="00423A2C" w:rsidRPr="00423A2C" w:rsidRDefault="00423A2C" w:rsidP="0042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424242"/>
          <w:sz w:val="28"/>
          <w:szCs w:val="28"/>
          <w:lang w:val="ru-RU" w:eastAsia="ar-SA"/>
        </w:rPr>
      </w:pPr>
    </w:p>
    <w:p w:rsidR="00423A2C" w:rsidRPr="00423A2C" w:rsidRDefault="00423A2C" w:rsidP="00423A2C">
      <w:pPr>
        <w:autoSpaceDN w:val="0"/>
        <w:spacing w:after="0" w:line="240" w:lineRule="auto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</w:p>
    <w:p w:rsidR="00423A2C" w:rsidRPr="00423A2C" w:rsidRDefault="00423A2C" w:rsidP="00423A2C">
      <w:pPr>
        <w:tabs>
          <w:tab w:val="left" w:pos="2430"/>
        </w:tabs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F6763" w:rsidRPr="00423A2C" w:rsidRDefault="00DF6763">
      <w:pPr>
        <w:rPr>
          <w:lang w:val="ru-RU"/>
        </w:rPr>
        <w:sectPr w:rsidR="00DF6763" w:rsidRPr="00423A2C">
          <w:pgSz w:w="11906" w:h="16383"/>
          <w:pgMar w:top="1134" w:right="850" w:bottom="1134" w:left="1701" w:header="720" w:footer="720" w:gutter="0"/>
          <w:cols w:space="720"/>
        </w:sect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bookmarkStart w:id="1" w:name="block-21900957"/>
      <w:bookmarkEnd w:id="0"/>
      <w:r w:rsidRPr="00423A2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F6763" w:rsidRDefault="00423A2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F6763" w:rsidRPr="00423A2C" w:rsidRDefault="00423A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F6763" w:rsidRPr="00423A2C" w:rsidRDefault="00423A2C">
      <w:pPr>
        <w:numPr>
          <w:ilvl w:val="0"/>
          <w:numId w:val="1"/>
        </w:numPr>
        <w:spacing w:after="0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F6763" w:rsidRPr="00423A2C" w:rsidRDefault="00423A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F6763" w:rsidRPr="00423A2C" w:rsidRDefault="00423A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423A2C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F6763" w:rsidRPr="00423A2C" w:rsidRDefault="00423A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DF6763" w:rsidRPr="00423A2C" w:rsidRDefault="00DF6763">
      <w:pPr>
        <w:rPr>
          <w:lang w:val="ru-RU"/>
        </w:rPr>
        <w:sectPr w:rsidR="00DF6763" w:rsidRPr="00423A2C">
          <w:pgSz w:w="11906" w:h="16383"/>
          <w:pgMar w:top="1134" w:right="850" w:bottom="1134" w:left="1701" w:header="720" w:footer="720" w:gutter="0"/>
          <w:cols w:space="720"/>
        </w:sect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bookmarkStart w:id="2" w:name="block-21900955"/>
      <w:bookmarkEnd w:id="1"/>
      <w:r w:rsidRPr="00423A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423A2C">
        <w:rPr>
          <w:rFonts w:ascii="Times New Roman" w:hAnsi="Times New Roman"/>
          <w:color w:val="000000"/>
          <w:sz w:val="28"/>
          <w:lang w:val="ru-RU"/>
        </w:rPr>
        <w:t>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423A2C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423A2C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lastRenderedPageBreak/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423A2C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F6763" w:rsidRPr="00423A2C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423A2C" w:rsidRDefault="00423A2C">
      <w:pPr>
        <w:spacing w:after="0" w:line="264" w:lineRule="auto"/>
        <w:ind w:left="12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423A2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423A2C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423A2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423A2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423A2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423A2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DF6763" w:rsidRPr="00423A2C" w:rsidRDefault="00DF6763">
      <w:pPr>
        <w:spacing w:after="0"/>
        <w:ind w:left="120"/>
        <w:rPr>
          <w:lang w:val="ru-RU"/>
        </w:rPr>
      </w:pPr>
    </w:p>
    <w:p w:rsidR="00DF6763" w:rsidRPr="00423A2C" w:rsidRDefault="00423A2C">
      <w:pPr>
        <w:spacing w:after="0"/>
        <w:ind w:left="120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DF6763" w:rsidRPr="00423A2C" w:rsidRDefault="00DF6763">
      <w:pPr>
        <w:spacing w:after="0"/>
        <w:ind w:left="120"/>
        <w:rPr>
          <w:lang w:val="ru-RU"/>
        </w:rPr>
      </w:pP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423A2C">
        <w:rPr>
          <w:rFonts w:ascii="Times New Roman" w:hAnsi="Times New Roman"/>
          <w:color w:val="000000"/>
          <w:sz w:val="28"/>
          <w:lang w:val="ru-RU"/>
        </w:rPr>
        <w:t>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</w:t>
      </w:r>
      <w:r w:rsidRPr="00423A2C">
        <w:rPr>
          <w:rFonts w:ascii="Times New Roman" w:hAnsi="Times New Roman"/>
          <w:color w:val="000000"/>
          <w:sz w:val="28"/>
          <w:lang w:val="ru-RU"/>
        </w:rPr>
        <w:lastRenderedPageBreak/>
        <w:t>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423A2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DF6763" w:rsidRPr="00423A2C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423A2C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423A2C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</w:t>
      </w:r>
      <w:r w:rsidRPr="00F60BF9">
        <w:rPr>
          <w:rFonts w:ascii="Times New Roman" w:hAnsi="Times New Roman"/>
          <w:color w:val="000000"/>
          <w:sz w:val="28"/>
          <w:lang w:val="ru-RU"/>
        </w:rPr>
        <w:t>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60B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F60B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60BF9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F60BF9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60B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F60BF9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F60BF9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F60BF9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F60BF9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F6763" w:rsidRPr="00F60BF9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F60BF9" w:rsidRDefault="00423A2C">
      <w:pPr>
        <w:spacing w:after="0" w:line="264" w:lineRule="auto"/>
        <w:ind w:left="120"/>
        <w:jc w:val="both"/>
        <w:rPr>
          <w:lang w:val="ru-RU"/>
        </w:rPr>
      </w:pPr>
      <w:r w:rsidRPr="00F60BF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F6763" w:rsidRPr="00F60BF9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F60BF9" w:rsidRDefault="00423A2C">
      <w:pPr>
        <w:spacing w:after="0" w:line="264" w:lineRule="auto"/>
        <w:ind w:left="120"/>
        <w:jc w:val="both"/>
        <w:rPr>
          <w:lang w:val="ru-RU"/>
        </w:rPr>
      </w:pP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60B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DF6763" w:rsidRPr="00F60BF9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F60B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F60BF9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Default="00423A2C">
      <w:pPr>
        <w:spacing w:after="0" w:line="264" w:lineRule="auto"/>
        <w:ind w:firstLine="600"/>
        <w:jc w:val="both"/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</w:t>
      </w: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католической церкви против реформационного движения. Контрреформация. </w:t>
      </w:r>
      <w:r>
        <w:rPr>
          <w:rFonts w:ascii="Times New Roman" w:hAnsi="Times New Roman"/>
          <w:color w:val="000000"/>
          <w:sz w:val="28"/>
        </w:rPr>
        <w:t>Инквизиция.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7B6794">
        <w:rPr>
          <w:rFonts w:ascii="Times New Roman" w:hAnsi="Times New Roman"/>
          <w:color w:val="000000"/>
          <w:sz w:val="28"/>
          <w:lang w:val="ru-RU"/>
        </w:rPr>
        <w:t>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>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>
        <w:rPr>
          <w:rFonts w:ascii="Times New Roman" w:hAnsi="Times New Roman"/>
          <w:color w:val="000000"/>
          <w:sz w:val="28"/>
        </w:rPr>
        <w:t xml:space="preserve">У. Шекспир. Стили художественной культуры (барокко, классицизм). </w:t>
      </w:r>
      <w:r w:rsidRPr="007B6794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lastRenderedPageBreak/>
        <w:t>Османская империя: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</w:t>
      </w: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>
        <w:rPr>
          <w:rFonts w:ascii="Times New Roman" w:hAnsi="Times New Roman"/>
          <w:color w:val="000000"/>
          <w:sz w:val="28"/>
        </w:rPr>
        <w:t xml:space="preserve">Народы Поволжья после присоединения к России. Служилые татары. </w:t>
      </w:r>
      <w:r w:rsidRPr="007B6794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>
        <w:rPr>
          <w:rFonts w:ascii="Times New Roman" w:hAnsi="Times New Roman"/>
          <w:color w:val="000000"/>
          <w:sz w:val="28"/>
        </w:rPr>
        <w:t xml:space="preserve">Правление Бориса Годунова. Учреждение патриаршества. </w:t>
      </w:r>
      <w:r w:rsidRPr="007B6794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DF6763" w:rsidRDefault="00423A2C">
      <w:pPr>
        <w:spacing w:after="0" w:line="264" w:lineRule="auto"/>
        <w:ind w:firstLine="600"/>
        <w:jc w:val="both"/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>
        <w:rPr>
          <w:rFonts w:ascii="Times New Roman" w:hAnsi="Times New Roman"/>
          <w:color w:val="000000"/>
          <w:sz w:val="28"/>
        </w:rPr>
        <w:t>Оборона Смоленска.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DF6763" w:rsidRDefault="00423A2C">
      <w:pPr>
        <w:spacing w:after="0" w:line="264" w:lineRule="auto"/>
        <w:ind w:firstLine="600"/>
        <w:jc w:val="both"/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>
        <w:rPr>
          <w:rFonts w:ascii="Times New Roman" w:hAnsi="Times New Roman"/>
          <w:color w:val="000000"/>
          <w:sz w:val="28"/>
        </w:rPr>
        <w:t xml:space="preserve">Борьба с казачьими выступлениями против центральной власти. 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>
        <w:rPr>
          <w:rFonts w:ascii="Times New Roman" w:hAnsi="Times New Roman"/>
          <w:color w:val="000000"/>
          <w:sz w:val="28"/>
        </w:rPr>
        <w:t>Посполитой. Итоги и последствия Смутного времени.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</w:t>
      </w:r>
      <w:r>
        <w:rPr>
          <w:rFonts w:ascii="Times New Roman" w:hAnsi="Times New Roman"/>
          <w:color w:val="000000"/>
          <w:sz w:val="28"/>
        </w:rPr>
        <w:t xml:space="preserve">Война между Россией и Речью Посполитой 1654–1667 гг. </w:t>
      </w:r>
      <w:r w:rsidRPr="007B6794">
        <w:rPr>
          <w:rFonts w:ascii="Times New Roman" w:hAnsi="Times New Roman"/>
          <w:color w:val="000000"/>
          <w:sz w:val="28"/>
          <w:lang w:val="ru-RU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</w:t>
      </w:r>
      <w:r>
        <w:rPr>
          <w:rFonts w:ascii="Times New Roman" w:hAnsi="Times New Roman"/>
          <w:color w:val="000000"/>
          <w:sz w:val="28"/>
        </w:rPr>
        <w:t xml:space="preserve">Плавание Семена Дежнева. Выход к Тихому океану. 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Походы Ерофея Хабарова и Василия Пояркова и исследование бассейна реки Амур. </w:t>
      </w:r>
      <w:r>
        <w:rPr>
          <w:rFonts w:ascii="Times New Roman" w:hAnsi="Times New Roman"/>
          <w:color w:val="000000"/>
          <w:sz w:val="28"/>
        </w:rPr>
        <w:t xml:space="preserve">Освоение Поволжья и Сибири. Калмыцкое ханство. </w:t>
      </w:r>
      <w:r w:rsidRPr="007B6794">
        <w:rPr>
          <w:rFonts w:ascii="Times New Roman" w:hAnsi="Times New Roman"/>
          <w:color w:val="000000"/>
          <w:sz w:val="28"/>
          <w:lang w:val="ru-RU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</w:t>
      </w:r>
      <w:r>
        <w:rPr>
          <w:rFonts w:ascii="Times New Roman" w:hAnsi="Times New Roman"/>
          <w:color w:val="000000"/>
          <w:sz w:val="28"/>
        </w:rPr>
        <w:t xml:space="preserve">Немецкая слобода как проводник европейского культурного влияния. 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7B6794">
        <w:rPr>
          <w:rFonts w:ascii="Times New Roman" w:hAnsi="Times New Roman"/>
          <w:color w:val="000000"/>
          <w:sz w:val="28"/>
          <w:lang w:val="ru-RU"/>
        </w:rPr>
        <w:t>Экономическая политика власти. Меркантилизм.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7B6794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7B679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>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Первые гвардейские полки. Создание регулярной армии, военного флота. Рекрутские наборы.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>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</w:t>
      </w: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</w:t>
      </w: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7B6794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7B679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7B6794">
        <w:rPr>
          <w:rFonts w:ascii="Times New Roman" w:hAnsi="Times New Roman"/>
          <w:color w:val="000000"/>
          <w:sz w:val="28"/>
          <w:lang w:val="ru-RU"/>
        </w:rPr>
        <w:t>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</w:t>
      </w: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борьба за освобождение от османского господства. Русско-турецкая война 1877–1878 гг., ее итоги.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lastRenderedPageBreak/>
        <w:t>Николаевское самодержавие: государственный консерватизм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7B6794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</w:t>
      </w: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7B6794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Восстановление лидирующих позиций России в международных отношениях. Отношения с США и Евросоюзом.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7B6794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DF6763" w:rsidRPr="007B6794" w:rsidRDefault="00DF6763">
      <w:pPr>
        <w:rPr>
          <w:lang w:val="ru-RU"/>
        </w:rPr>
        <w:sectPr w:rsidR="00DF6763" w:rsidRPr="007B6794">
          <w:pgSz w:w="11906" w:h="16383"/>
          <w:pgMar w:top="1134" w:right="850" w:bottom="1134" w:left="1701" w:header="720" w:footer="720" w:gutter="0"/>
          <w:cols w:space="720"/>
        </w:sect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bookmarkStart w:id="3" w:name="block-21900956"/>
      <w:bookmarkEnd w:id="2"/>
      <w:r w:rsidRPr="007B679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7B679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F6763" w:rsidRPr="007B6794" w:rsidRDefault="00DF6763">
      <w:pPr>
        <w:spacing w:after="0"/>
        <w:ind w:left="120"/>
        <w:rPr>
          <w:lang w:val="ru-RU"/>
        </w:rPr>
      </w:pPr>
    </w:p>
    <w:p w:rsidR="00DF6763" w:rsidRPr="007B6794" w:rsidRDefault="00423A2C">
      <w:pPr>
        <w:spacing w:after="0"/>
        <w:ind w:left="120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F6763" w:rsidRPr="007B6794" w:rsidRDefault="00423A2C">
      <w:pPr>
        <w:spacing w:after="0" w:line="264" w:lineRule="auto"/>
        <w:ind w:firstLine="60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F6763" w:rsidRPr="007B6794" w:rsidRDefault="00423A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DF6763" w:rsidRPr="007B6794" w:rsidRDefault="00423A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F6763" w:rsidRPr="007B6794" w:rsidRDefault="00423A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F6763" w:rsidRPr="007B6794" w:rsidRDefault="00423A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F6763" w:rsidRPr="007B6794" w:rsidRDefault="00423A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F6763" w:rsidRPr="007B6794" w:rsidRDefault="00423A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F6763" w:rsidRPr="007B6794" w:rsidRDefault="00423A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F6763" w:rsidRPr="007B6794" w:rsidRDefault="00423A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F6763" w:rsidRPr="007B6794" w:rsidRDefault="00423A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F6763" w:rsidRPr="007B6794" w:rsidRDefault="00423A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F6763" w:rsidRPr="007B6794" w:rsidRDefault="00423A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DF6763" w:rsidRPr="007B6794" w:rsidRDefault="00423A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DF6763" w:rsidRPr="007B6794" w:rsidRDefault="00423A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F6763" w:rsidRPr="007B6794" w:rsidRDefault="00423A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F6763" w:rsidRPr="007B6794" w:rsidRDefault="00423A2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DF6763" w:rsidRPr="007B6794" w:rsidRDefault="00423A2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DF6763" w:rsidRPr="007B6794" w:rsidRDefault="00423A2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DF6763" w:rsidRPr="007B6794" w:rsidRDefault="00423A2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DF6763" w:rsidRPr="007B6794" w:rsidRDefault="00423A2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F6763" w:rsidRPr="007B6794" w:rsidRDefault="00423A2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F6763" w:rsidRPr="007B6794" w:rsidRDefault="00423A2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F6763" w:rsidRPr="007B6794" w:rsidRDefault="00423A2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F6763" w:rsidRPr="007B6794" w:rsidRDefault="00423A2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F6763" w:rsidRPr="007B6794" w:rsidRDefault="00423A2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F6763" w:rsidRPr="007B6794" w:rsidRDefault="00423A2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F6763" w:rsidRPr="007B6794" w:rsidRDefault="00423A2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F6763" w:rsidRPr="007B6794" w:rsidRDefault="00423A2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F6763" w:rsidRPr="007B6794" w:rsidRDefault="00423A2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(составление систематических таблиц).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F6763" w:rsidRPr="007B6794" w:rsidRDefault="00423A2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F6763" w:rsidRPr="007B6794" w:rsidRDefault="00423A2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F6763" w:rsidRPr="007B6794" w:rsidRDefault="00423A2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F6763" w:rsidRPr="007B6794" w:rsidRDefault="00423A2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DF6763" w:rsidRPr="007B6794" w:rsidRDefault="00423A2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F6763" w:rsidRPr="007B6794" w:rsidRDefault="00423A2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DF6763" w:rsidRPr="007B6794" w:rsidRDefault="00423A2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F6763" w:rsidRPr="007B6794" w:rsidRDefault="00423A2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F6763" w:rsidRPr="007B6794" w:rsidRDefault="00423A2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F6763" w:rsidRPr="007B6794" w:rsidRDefault="00423A2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F6763" w:rsidRPr="007B6794" w:rsidRDefault="00423A2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F6763" w:rsidRPr="007B6794" w:rsidRDefault="00423A2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DF6763" w:rsidRPr="007B6794" w:rsidRDefault="00423A2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F6763" w:rsidRPr="007B6794" w:rsidRDefault="00423A2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F6763" w:rsidRPr="007B6794" w:rsidRDefault="00423A2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F6763" w:rsidRPr="007B6794" w:rsidRDefault="00423A2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F6763" w:rsidRPr="007B6794" w:rsidRDefault="00423A2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F6763" w:rsidRPr="007B6794" w:rsidRDefault="00423A2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F6763" w:rsidRPr="007B6794" w:rsidRDefault="00423A2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F6763" w:rsidRPr="007B6794" w:rsidRDefault="00DF6763">
      <w:pPr>
        <w:spacing w:after="0" w:line="264" w:lineRule="auto"/>
        <w:ind w:left="120"/>
        <w:jc w:val="both"/>
        <w:rPr>
          <w:lang w:val="ru-RU"/>
        </w:rPr>
      </w:pP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F6763" w:rsidRPr="007B6794" w:rsidRDefault="00423A2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DF6763" w:rsidRPr="007B6794" w:rsidRDefault="00423A2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DF6763" w:rsidRPr="007B6794" w:rsidRDefault="00423A2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F6763" w:rsidRPr="007B6794" w:rsidRDefault="00423A2C">
      <w:pPr>
        <w:spacing w:after="0" w:line="264" w:lineRule="auto"/>
        <w:ind w:left="120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F6763" w:rsidRPr="007B6794" w:rsidRDefault="00423A2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F6763" w:rsidRPr="007B6794" w:rsidRDefault="00423A2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F6763" w:rsidRPr="007B6794" w:rsidRDefault="00423A2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B67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B679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F6763" w:rsidRPr="007B6794" w:rsidRDefault="00423A2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F6763" w:rsidRPr="007B6794" w:rsidRDefault="00423A2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DF6763" w:rsidRPr="007B6794" w:rsidRDefault="00423A2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DF6763" w:rsidRPr="007B6794" w:rsidRDefault="00423A2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F6763" w:rsidRPr="007B6794" w:rsidRDefault="00423A2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B6794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F6763" w:rsidRDefault="00423A2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XVI–XVII вв., их участниках;</w:t>
      </w:r>
    </w:p>
    <w:p w:rsidR="00DF6763" w:rsidRDefault="00423A2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DF6763" w:rsidRDefault="00423A2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DF6763" w:rsidRDefault="00423A2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DF6763" w:rsidRDefault="00423A2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DF6763" w:rsidRDefault="00423A2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F6763" w:rsidRDefault="00423A2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F6763" w:rsidRDefault="00423A2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F6763" w:rsidRDefault="00423A2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F6763" w:rsidRDefault="00423A2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излагать альтернативные оценки событий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DF6763" w:rsidRDefault="00423A2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F6763" w:rsidRDefault="00423A2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F6763" w:rsidRDefault="00423A2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DF6763" w:rsidRDefault="00423A2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DF6763" w:rsidRDefault="00DF6763">
      <w:pPr>
        <w:spacing w:after="0" w:line="264" w:lineRule="auto"/>
        <w:ind w:left="120"/>
        <w:jc w:val="both"/>
      </w:pP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F6763" w:rsidRDefault="00DF6763">
      <w:pPr>
        <w:spacing w:after="0" w:line="264" w:lineRule="auto"/>
        <w:ind w:left="120"/>
        <w:jc w:val="both"/>
      </w:pP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DF6763" w:rsidRDefault="00423A2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DF6763" w:rsidRDefault="00423A2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синхронность событий отечественной и всеобщей истории XVIII в.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DF6763" w:rsidRDefault="00423A2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DF6763" w:rsidRDefault="00423A2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3. Работа с исторической картой:</w:t>
      </w:r>
    </w:p>
    <w:p w:rsidR="00DF6763" w:rsidRDefault="00423A2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F6763" w:rsidRDefault="00423A2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F6763" w:rsidRDefault="00423A2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DF6763" w:rsidRDefault="00423A2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F6763" w:rsidRDefault="00423A2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XVIII в., их участниках;</w:t>
      </w:r>
    </w:p>
    <w:p w:rsidR="00DF6763" w:rsidRDefault="00423A2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DF6763" w:rsidRDefault="00423A2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описание образа жизни различных групп населения в России и других странах в XVIII в.;</w:t>
      </w:r>
    </w:p>
    <w:p w:rsidR="00DF6763" w:rsidRDefault="00423A2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DF6763" w:rsidRDefault="00423A2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DF6763" w:rsidRDefault="00423A2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F6763" w:rsidRDefault="00423A2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</w:t>
      </w:r>
      <w:r>
        <w:rPr>
          <w:rFonts w:ascii="Times New Roman" w:hAnsi="Times New Roman"/>
          <w:color w:val="000000"/>
          <w:sz w:val="28"/>
        </w:rPr>
        <w:lastRenderedPageBreak/>
        <w:t>объяснение причин и следствий событий, представленное в нескольких текстах;</w:t>
      </w:r>
    </w:p>
    <w:p w:rsidR="00DF6763" w:rsidRDefault="00423A2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DF6763" w:rsidRDefault="00423A2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F6763" w:rsidRDefault="00423A2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DF6763" w:rsidRDefault="00423A2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F6763" w:rsidRDefault="00423A2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DF6763" w:rsidRDefault="00423A2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DF6763" w:rsidRDefault="00DF6763">
      <w:pPr>
        <w:spacing w:after="0" w:line="264" w:lineRule="auto"/>
        <w:ind w:left="120"/>
        <w:jc w:val="both"/>
      </w:pP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F6763" w:rsidRDefault="00DF6763">
      <w:pPr>
        <w:spacing w:after="0" w:line="264" w:lineRule="auto"/>
        <w:ind w:left="120"/>
        <w:jc w:val="both"/>
      </w:pP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DF6763" w:rsidRDefault="00423A2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даты (хронологические границы) важнейших событий и процессов отечественной и всеобщей истории XIX – начала XX в.; выделять этапы (периоды) в развитии ключевых событий и процессов;</w:t>
      </w:r>
    </w:p>
    <w:p w:rsidR="00DF6763" w:rsidRDefault="00423A2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DF6763" w:rsidRDefault="00423A2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последовательность событий отечественной и всеобщей истории XIX – начала XX в. на основе анализа причинно-следственных связей.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DF6763" w:rsidRDefault="00423A2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место, обстоятельства, участников, результаты важнейших событий отечественной и всеобщей истории XIX – начала XX в.;</w:t>
      </w:r>
    </w:p>
    <w:p w:rsidR="00DF6763" w:rsidRDefault="00423A2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F6763" w:rsidRDefault="00423A2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составлять систематические таблицы;</w:t>
      </w:r>
    </w:p>
    <w:p w:rsidR="00DF6763" w:rsidRDefault="00423A2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F6763" w:rsidRDefault="00423A2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DF6763" w:rsidRDefault="00423A2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F6763" w:rsidRDefault="00423A2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F6763" w:rsidRDefault="00423A2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F6763" w:rsidRDefault="00423A2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сопоставлять и систематизировать информацию о событиях отечественной и всеобщей истории XIX – начала XX в. из разных письменных, визуальных и вещественных источников;</w:t>
      </w:r>
    </w:p>
    <w:p w:rsidR="00DF6763" w:rsidRDefault="00423A2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F6763" w:rsidRDefault="00423A2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DF6763" w:rsidRDefault="00423A2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развернутую характеристику исторических личностей XIX – начала XX в. с описанием и оценкой их деятельности (сообщение, презентация, эссе);</w:t>
      </w:r>
    </w:p>
    <w:p w:rsidR="00DF6763" w:rsidRDefault="00423A2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составлять описание образа жизни различных групп населения в России и других странах в XIX – начале XX в., показывая изменения, происшедшие в течение рассматриваемого периода;</w:t>
      </w:r>
    </w:p>
    <w:p w:rsidR="00DF6763" w:rsidRDefault="00423A2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DF6763" w:rsidRDefault="00423A2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существенные черты: а) экономического, социального и политического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F6763" w:rsidRDefault="00423A2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F6763" w:rsidRDefault="00423A2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F6763" w:rsidRDefault="00423A2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F6763" w:rsidRDefault="00423A2C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Раскрывать наиболее значимые события и процессы истории России XX - начала XXI в.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F6763" w:rsidRDefault="00423A2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высказывания историков,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DF6763" w:rsidRDefault="00423A2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F6763" w:rsidRDefault="00423A2C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F6763" w:rsidRDefault="00423A2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F6763" w:rsidRDefault="00423A2C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– начала ХХ в., объяснять, в чем заключалось их значение для времени их создания и для современного общества;</w:t>
      </w:r>
    </w:p>
    <w:p w:rsidR="00DF6763" w:rsidRDefault="00423A2C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 по отечественной и всеобщей истории XIX – начала ХХ в. (в том числе на региональном материале);</w:t>
      </w:r>
    </w:p>
    <w:p w:rsidR="00DF6763" w:rsidRDefault="00423A2C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объяснять, в чем состоит наследие истории XIX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F6763" w:rsidRDefault="00423A2C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ХХI вв.</w:t>
      </w:r>
    </w:p>
    <w:p w:rsidR="00DF6763" w:rsidRDefault="00DF6763">
      <w:pPr>
        <w:sectPr w:rsidR="00DF6763">
          <w:pgSz w:w="11906" w:h="16383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bookmarkStart w:id="4" w:name="block-21900952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79"/>
        <w:gridCol w:w="1560"/>
        <w:gridCol w:w="1841"/>
        <w:gridCol w:w="1910"/>
        <w:gridCol w:w="2824"/>
      </w:tblGrid>
      <w:tr w:rsidR="00DF676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8"/>
        <w:gridCol w:w="4432"/>
        <w:gridCol w:w="1587"/>
        <w:gridCol w:w="1841"/>
        <w:gridCol w:w="1910"/>
        <w:gridCol w:w="2824"/>
      </w:tblGrid>
      <w:tr w:rsidR="00DF6763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в VI—XI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Арабы в VI—ХI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XII—XV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https://m.edsoo.ru/7f414c04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IX — начале XII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— начале XIII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— XIV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государства в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DF676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XVI—XVII вв.: от Великого княжества к царству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DF676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конце XVII — XVIII в.: от царства к империи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DF676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bookmarkStart w:id="5" w:name="block-2190095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364"/>
        <w:gridCol w:w="1136"/>
        <w:gridCol w:w="1841"/>
        <w:gridCol w:w="1910"/>
        <w:gridCol w:w="1347"/>
        <w:gridCol w:w="3356"/>
      </w:tblGrid>
      <w:tr w:rsidR="00DF6763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человека. 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726"/>
        <w:gridCol w:w="1173"/>
        <w:gridCol w:w="1841"/>
        <w:gridCol w:w="1910"/>
        <w:gridCol w:w="1347"/>
        <w:gridCol w:w="2934"/>
      </w:tblGrid>
      <w:tr w:rsidR="00DF6763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славянские государства в XII—XV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государства Русь. Исторические условия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Руси в IX-XI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IX — начале XII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https://m.edsoo.ru/8a18230a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https://m.edsoo.ru/8a182436]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середине XII — начале XIII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«Русские земли и их соседи в середине XIII — XIV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Новгород и Псков в XV в : политический строй, отношения с Москвой, Ливонским орденом,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«Формирование единого Русского государства в XV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3816"/>
        <w:gridCol w:w="1160"/>
        <w:gridCol w:w="1841"/>
        <w:gridCol w:w="1910"/>
        <w:gridCol w:w="1347"/>
        <w:gridCol w:w="2873"/>
      </w:tblGrid>
      <w:tr w:rsidR="00DF676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земель. Внешняя политика Московского княжества в первой трети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XVI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Контакты с православным населением Речи Посполитой: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новых территорий. Народы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темам «Смута» и «Россия в XVII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712"/>
        <w:gridCol w:w="1201"/>
        <w:gridCol w:w="1841"/>
        <w:gridCol w:w="1910"/>
        <w:gridCol w:w="1347"/>
        <w:gridCol w:w="2873"/>
      </w:tblGrid>
      <w:tr w:rsidR="00DF6763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Монархии в Европе XVIII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https://m.edsoo.ru/8864dea4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конце XVII-XVIII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Преобразования Петра I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эпоху преобразований Петра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https://m.edsoo.ru/8a18d6a6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после Петра I.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во второй половине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Павла I в области внешней политики. 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1760-1790-х гг. 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423A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867"/>
        <w:gridCol w:w="1146"/>
        <w:gridCol w:w="1841"/>
        <w:gridCol w:w="1910"/>
        <w:gridCol w:w="1347"/>
        <w:gridCol w:w="2861"/>
      </w:tblGrid>
      <w:tr w:rsidR="00DF676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763" w:rsidRDefault="00DF67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763" w:rsidRDefault="00DF6763"/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6763" w:rsidRPr="007B679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67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6763" w:rsidRDefault="00DF6763">
            <w:pPr>
              <w:spacing w:after="0"/>
              <w:ind w:left="135"/>
            </w:pPr>
          </w:p>
        </w:tc>
      </w:tr>
      <w:tr w:rsidR="00DF67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Pr="007B6794" w:rsidRDefault="00423A2C">
            <w:pPr>
              <w:spacing w:after="0"/>
              <w:ind w:left="135"/>
              <w:rPr>
                <w:lang w:val="ru-RU"/>
              </w:rPr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 w:rsidRPr="007B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6763" w:rsidRDefault="00423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763" w:rsidRDefault="00DF6763"/>
        </w:tc>
      </w:tr>
    </w:tbl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DF6763">
      <w:pPr>
        <w:sectPr w:rsidR="00DF67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763" w:rsidRDefault="00DF6763">
      <w:pPr>
        <w:sectPr w:rsidR="00DF6763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21900954"/>
      <w:bookmarkStart w:id="7" w:name="_GoBack"/>
      <w:bookmarkEnd w:id="5"/>
      <w:bookmarkEnd w:id="7"/>
    </w:p>
    <w:bookmarkEnd w:id="6"/>
    <w:p w:rsidR="00C973DA" w:rsidRDefault="00C973DA"/>
    <w:sectPr w:rsidR="00C973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45F0"/>
    <w:multiLevelType w:val="multilevel"/>
    <w:tmpl w:val="73C4C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92C79"/>
    <w:multiLevelType w:val="multilevel"/>
    <w:tmpl w:val="C5107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FF6AA1"/>
    <w:multiLevelType w:val="multilevel"/>
    <w:tmpl w:val="CBF04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DA66DB"/>
    <w:multiLevelType w:val="multilevel"/>
    <w:tmpl w:val="3A8A4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F2495C"/>
    <w:multiLevelType w:val="multilevel"/>
    <w:tmpl w:val="07127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424E32"/>
    <w:multiLevelType w:val="multilevel"/>
    <w:tmpl w:val="56822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0A343F"/>
    <w:multiLevelType w:val="multilevel"/>
    <w:tmpl w:val="2A10F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B36C55"/>
    <w:multiLevelType w:val="multilevel"/>
    <w:tmpl w:val="8360A3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D0682E"/>
    <w:multiLevelType w:val="multilevel"/>
    <w:tmpl w:val="F9108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145F48"/>
    <w:multiLevelType w:val="multilevel"/>
    <w:tmpl w:val="2DD25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AA4FE0"/>
    <w:multiLevelType w:val="multilevel"/>
    <w:tmpl w:val="F51E1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904379"/>
    <w:multiLevelType w:val="multilevel"/>
    <w:tmpl w:val="7DCC6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7F6F8A"/>
    <w:multiLevelType w:val="multilevel"/>
    <w:tmpl w:val="81F40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934CAB"/>
    <w:multiLevelType w:val="multilevel"/>
    <w:tmpl w:val="0D18D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8A4DD5"/>
    <w:multiLevelType w:val="multilevel"/>
    <w:tmpl w:val="5AA85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4E4025"/>
    <w:multiLevelType w:val="multilevel"/>
    <w:tmpl w:val="1C184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92126E"/>
    <w:multiLevelType w:val="multilevel"/>
    <w:tmpl w:val="63008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B31C8E"/>
    <w:multiLevelType w:val="multilevel"/>
    <w:tmpl w:val="7A8E4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F57AA0"/>
    <w:multiLevelType w:val="multilevel"/>
    <w:tmpl w:val="3D2AC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333E38"/>
    <w:multiLevelType w:val="multilevel"/>
    <w:tmpl w:val="626C4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BC3AF5"/>
    <w:multiLevelType w:val="multilevel"/>
    <w:tmpl w:val="EC901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225D66"/>
    <w:multiLevelType w:val="multilevel"/>
    <w:tmpl w:val="C1021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172A9C"/>
    <w:multiLevelType w:val="multilevel"/>
    <w:tmpl w:val="A8EE4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6547E0"/>
    <w:multiLevelType w:val="multilevel"/>
    <w:tmpl w:val="4C827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230BCF"/>
    <w:multiLevelType w:val="multilevel"/>
    <w:tmpl w:val="82EE8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9647ED"/>
    <w:multiLevelType w:val="multilevel"/>
    <w:tmpl w:val="162AC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323DB7"/>
    <w:multiLevelType w:val="multilevel"/>
    <w:tmpl w:val="CEF89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8D4602"/>
    <w:multiLevelType w:val="multilevel"/>
    <w:tmpl w:val="FEBAA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1A0746"/>
    <w:multiLevelType w:val="multilevel"/>
    <w:tmpl w:val="7D48A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FB8501E"/>
    <w:multiLevelType w:val="multilevel"/>
    <w:tmpl w:val="C92EA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E036E7"/>
    <w:multiLevelType w:val="multilevel"/>
    <w:tmpl w:val="FCEA3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88E5956"/>
    <w:multiLevelType w:val="multilevel"/>
    <w:tmpl w:val="EF425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90656B0"/>
    <w:multiLevelType w:val="multilevel"/>
    <w:tmpl w:val="C5EC6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A42579"/>
    <w:multiLevelType w:val="multilevel"/>
    <w:tmpl w:val="83F4A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6A19AD"/>
    <w:multiLevelType w:val="multilevel"/>
    <w:tmpl w:val="4F4CA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AA32B2"/>
    <w:multiLevelType w:val="multilevel"/>
    <w:tmpl w:val="2D208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AEE584C"/>
    <w:multiLevelType w:val="multilevel"/>
    <w:tmpl w:val="5BDEC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1D4229"/>
    <w:multiLevelType w:val="multilevel"/>
    <w:tmpl w:val="D5B4E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3"/>
  </w:num>
  <w:num w:numId="3">
    <w:abstractNumId w:val="10"/>
  </w:num>
  <w:num w:numId="4">
    <w:abstractNumId w:val="18"/>
  </w:num>
  <w:num w:numId="5">
    <w:abstractNumId w:val="22"/>
  </w:num>
  <w:num w:numId="6">
    <w:abstractNumId w:val="7"/>
  </w:num>
  <w:num w:numId="7">
    <w:abstractNumId w:val="12"/>
  </w:num>
  <w:num w:numId="8">
    <w:abstractNumId w:val="27"/>
  </w:num>
  <w:num w:numId="9">
    <w:abstractNumId w:val="6"/>
  </w:num>
  <w:num w:numId="10">
    <w:abstractNumId w:val="19"/>
  </w:num>
  <w:num w:numId="11">
    <w:abstractNumId w:val="33"/>
  </w:num>
  <w:num w:numId="12">
    <w:abstractNumId w:val="37"/>
  </w:num>
  <w:num w:numId="13">
    <w:abstractNumId w:val="0"/>
  </w:num>
  <w:num w:numId="14">
    <w:abstractNumId w:val="14"/>
  </w:num>
  <w:num w:numId="15">
    <w:abstractNumId w:val="2"/>
  </w:num>
  <w:num w:numId="16">
    <w:abstractNumId w:val="25"/>
  </w:num>
  <w:num w:numId="17">
    <w:abstractNumId w:val="29"/>
  </w:num>
  <w:num w:numId="18">
    <w:abstractNumId w:val="28"/>
  </w:num>
  <w:num w:numId="19">
    <w:abstractNumId w:val="35"/>
  </w:num>
  <w:num w:numId="20">
    <w:abstractNumId w:val="9"/>
  </w:num>
  <w:num w:numId="21">
    <w:abstractNumId w:val="36"/>
  </w:num>
  <w:num w:numId="22">
    <w:abstractNumId w:val="21"/>
  </w:num>
  <w:num w:numId="23">
    <w:abstractNumId w:val="24"/>
  </w:num>
  <w:num w:numId="24">
    <w:abstractNumId w:val="20"/>
  </w:num>
  <w:num w:numId="25">
    <w:abstractNumId w:val="8"/>
  </w:num>
  <w:num w:numId="26">
    <w:abstractNumId w:val="31"/>
  </w:num>
  <w:num w:numId="27">
    <w:abstractNumId w:val="32"/>
  </w:num>
  <w:num w:numId="28">
    <w:abstractNumId w:val="1"/>
  </w:num>
  <w:num w:numId="29">
    <w:abstractNumId w:val="17"/>
  </w:num>
  <w:num w:numId="30">
    <w:abstractNumId w:val="15"/>
  </w:num>
  <w:num w:numId="31">
    <w:abstractNumId w:val="11"/>
  </w:num>
  <w:num w:numId="32">
    <w:abstractNumId w:val="5"/>
  </w:num>
  <w:num w:numId="33">
    <w:abstractNumId w:val="30"/>
  </w:num>
  <w:num w:numId="34">
    <w:abstractNumId w:val="26"/>
  </w:num>
  <w:num w:numId="35">
    <w:abstractNumId w:val="34"/>
  </w:num>
  <w:num w:numId="36">
    <w:abstractNumId w:val="13"/>
  </w:num>
  <w:num w:numId="37">
    <w:abstractNumId w:val="3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63"/>
    <w:rsid w:val="00423A2C"/>
    <w:rsid w:val="007B6794"/>
    <w:rsid w:val="00C973DA"/>
    <w:rsid w:val="00DF6763"/>
    <w:rsid w:val="00F60BF9"/>
    <w:rsid w:val="00F8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E6843-A213-4616-922B-075BF75D9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8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image" Target="media/image1.png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46" Type="http://schemas.openxmlformats.org/officeDocument/2006/relationships/hyperlink" Target="https://m.edsoo.ru/8a18f4b0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dd8" TargetMode="External"/><Relationship Id="rId315" Type="http://schemas.openxmlformats.org/officeDocument/2006/relationships/hyperlink" Target="https://m.edsoo.ru/8a18b720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9c68" TargetMode="External"/><Relationship Id="rId161" Type="http://schemas.openxmlformats.org/officeDocument/2006/relationships/hyperlink" Target="https://m.edsoo.ru/886481d4" TargetMode="External"/><Relationship Id="rId217" Type="http://schemas.openxmlformats.org/officeDocument/2006/relationships/hyperlink" Target="https://m.edsoo.ru/8a18402e" TargetMode="External"/><Relationship Id="rId399" Type="http://schemas.openxmlformats.org/officeDocument/2006/relationships/hyperlink" Target="https://m.edsoo.ru/8a1936a0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326" Type="http://schemas.openxmlformats.org/officeDocument/2006/relationships/hyperlink" Target="https://m.edsoo.ru/8a18cfa8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67a" TargetMode="External"/><Relationship Id="rId368" Type="http://schemas.openxmlformats.org/officeDocument/2006/relationships/hyperlink" Target="https://m.edsoo.ru/8864f5d8" TargetMode="External"/><Relationship Id="rId172" Type="http://schemas.openxmlformats.org/officeDocument/2006/relationships/hyperlink" Target="https://m.edsoo.ru/88648f62" TargetMode="External"/><Relationship Id="rId228" Type="http://schemas.openxmlformats.org/officeDocument/2006/relationships/hyperlink" Target="https://m.edsoo.ru/8864a786" TargetMode="External"/><Relationship Id="rId281" Type="http://schemas.openxmlformats.org/officeDocument/2006/relationships/hyperlink" Target="https://m.edsoo.ru/8a189dda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848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31c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348" Type="http://schemas.openxmlformats.org/officeDocument/2006/relationships/hyperlink" Target="https://m.edsoo.ru/8a18f8ca" TargetMode="External"/><Relationship Id="rId152" Type="http://schemas.openxmlformats.org/officeDocument/2006/relationships/hyperlink" Target="https://m.edsoo.ru/88647716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415" Type="http://schemas.openxmlformats.org/officeDocument/2006/relationships/hyperlink" Target="https://m.edsoo.ru/8a194b0e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bee" TargetMode="External"/><Relationship Id="rId359" Type="http://schemas.openxmlformats.org/officeDocument/2006/relationships/hyperlink" Target="https://m.edsoo.ru/8864e44e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63" Type="http://schemas.openxmlformats.org/officeDocument/2006/relationships/hyperlink" Target="https://m.edsoo.ru/8864840e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230" Type="http://schemas.openxmlformats.org/officeDocument/2006/relationships/hyperlink" Target="https://m.edsoo.ru/8864aa24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328" Type="http://schemas.openxmlformats.org/officeDocument/2006/relationships/hyperlink" Target="https://m.edsoo.ru/8a18d368" TargetMode="External"/><Relationship Id="rId132" Type="http://schemas.openxmlformats.org/officeDocument/2006/relationships/hyperlink" Target="https://m.edsoo.ru/8640b990" TargetMode="External"/><Relationship Id="rId174" Type="http://schemas.openxmlformats.org/officeDocument/2006/relationships/hyperlink" Target="https://m.edsoo.ru/8864919c" TargetMode="External"/><Relationship Id="rId381" Type="http://schemas.openxmlformats.org/officeDocument/2006/relationships/hyperlink" Target="https://m.edsoo.ru/8a1912ce" TargetMode="External"/><Relationship Id="rId241" Type="http://schemas.openxmlformats.org/officeDocument/2006/relationships/hyperlink" Target="https://m.edsoo.ru/8864b924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9f92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bea" TargetMode="External"/><Relationship Id="rId143" Type="http://schemas.openxmlformats.org/officeDocument/2006/relationships/hyperlink" Target="https://m.edsoo.ru/88646c1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52" Type="http://schemas.openxmlformats.org/officeDocument/2006/relationships/hyperlink" Target="https://m.edsoo.ru/8a185eba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54" Type="http://schemas.openxmlformats.org/officeDocument/2006/relationships/hyperlink" Target="https://m.edsoo.ru/8864795a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63" Type="http://schemas.openxmlformats.org/officeDocument/2006/relationships/hyperlink" Target="https://m.edsoo.ru/8a187242" TargetMode="External"/><Relationship Id="rId319" Type="http://schemas.openxmlformats.org/officeDocument/2006/relationships/hyperlink" Target="https://m.edsoo.ru/8a18bef0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ae0" TargetMode="External"/><Relationship Id="rId330" Type="http://schemas.openxmlformats.org/officeDocument/2006/relationships/hyperlink" Target="https://m.edsoo.ru/8a18d6a6" TargetMode="External"/><Relationship Id="rId165" Type="http://schemas.openxmlformats.org/officeDocument/2006/relationships/hyperlink" Target="https://m.edsoo.ru/886486e8" TargetMode="External"/><Relationship Id="rId372" Type="http://schemas.openxmlformats.org/officeDocument/2006/relationships/hyperlink" Target="https://m.edsoo.ru/8864fb6e" TargetMode="External"/><Relationship Id="rId232" Type="http://schemas.openxmlformats.org/officeDocument/2006/relationships/hyperlink" Target="https://m.edsoo.ru/8864acea" TargetMode="External"/><Relationship Id="rId274" Type="http://schemas.openxmlformats.org/officeDocument/2006/relationships/hyperlink" Target="https://m.edsoo.ru/8a188e08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cf6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3d6" TargetMode="External"/><Relationship Id="rId341" Type="http://schemas.openxmlformats.org/officeDocument/2006/relationships/hyperlink" Target="https://m.edsoo.ru/8a18ebc8" TargetMode="External"/><Relationship Id="rId383" Type="http://schemas.openxmlformats.org/officeDocument/2006/relationships/hyperlink" Target="https://m.edsoo.ru/8a191648" TargetMode="External"/><Relationship Id="rId201" Type="http://schemas.openxmlformats.org/officeDocument/2006/relationships/hyperlink" Target="https://m.edsoo.ru/8a181518" TargetMode="External"/><Relationship Id="rId243" Type="http://schemas.openxmlformats.org/officeDocument/2006/relationships/hyperlink" Target="https://m.edsoo.ru/8864bb86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325" Type="http://schemas.openxmlformats.org/officeDocument/2006/relationships/hyperlink" Target="https://m.edsoo.ru/8a18ce0e" TargetMode="External"/><Relationship Id="rId367" Type="http://schemas.openxmlformats.org/officeDocument/2006/relationships/hyperlink" Target="https://m.edsoo.ru/8864f2fe" TargetMode="External"/><Relationship Id="rId171" Type="http://schemas.openxmlformats.org/officeDocument/2006/relationships/hyperlink" Target="https://m.edsoo.ru/88648e36" TargetMode="External"/><Relationship Id="rId227" Type="http://schemas.openxmlformats.org/officeDocument/2006/relationships/hyperlink" Target="https://m.edsoo.ru/8864a5e2" TargetMode="External"/><Relationship Id="rId269" Type="http://schemas.openxmlformats.org/officeDocument/2006/relationships/hyperlink" Target="https://m.edsoo.ru/8a18821e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36" Type="http://schemas.openxmlformats.org/officeDocument/2006/relationships/hyperlink" Target="https://m.edsoo.ru/8a18e16e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9b0" TargetMode="External"/><Relationship Id="rId182" Type="http://schemas.openxmlformats.org/officeDocument/2006/relationships/hyperlink" Target="https://m.edsoo.ru/8a17efa2" TargetMode="External"/><Relationship Id="rId378" Type="http://schemas.openxmlformats.org/officeDocument/2006/relationships/hyperlink" Target="https://m.edsoo.ru/8a190d1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608" TargetMode="External"/><Relationship Id="rId389" Type="http://schemas.openxmlformats.org/officeDocument/2006/relationships/hyperlink" Target="https://m.edsoo.ru/8a1923b8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316" Type="http://schemas.openxmlformats.org/officeDocument/2006/relationships/hyperlink" Target="https://m.edsoo.ru/8a18ba40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358" Type="http://schemas.openxmlformats.org/officeDocument/2006/relationships/hyperlink" Target="https://m.edsoo.ru/8864e2dc" TargetMode="External"/><Relationship Id="rId162" Type="http://schemas.openxmlformats.org/officeDocument/2006/relationships/hyperlink" Target="https://m.edsoo.ru/886482ec" TargetMode="External"/><Relationship Id="rId218" Type="http://schemas.openxmlformats.org/officeDocument/2006/relationships/hyperlink" Target="https://m.edsoo.ru/8a1841c8" TargetMode="External"/><Relationship Id="rId271" Type="http://schemas.openxmlformats.org/officeDocument/2006/relationships/hyperlink" Target="https://m.edsoo.ru/8a1885b6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69" Type="http://schemas.openxmlformats.org/officeDocument/2006/relationships/hyperlink" Target="https://m.edsoo.ru/8864f6f0" TargetMode="External"/><Relationship Id="rId173" Type="http://schemas.openxmlformats.org/officeDocument/2006/relationships/hyperlink" Target="https://m.edsoo.ru/88649070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240" Type="http://schemas.openxmlformats.org/officeDocument/2006/relationships/hyperlink" Target="https://m.edsoo.ru/8864b802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38" Type="http://schemas.openxmlformats.org/officeDocument/2006/relationships/hyperlink" Target="https://m.edsoo.ru/8a18e722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adc" TargetMode="External"/><Relationship Id="rId184" Type="http://schemas.openxmlformats.org/officeDocument/2006/relationships/hyperlink" Target="https://m.edsoo.ru/8a17f448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51" Type="http://schemas.openxmlformats.org/officeDocument/2006/relationships/hyperlink" Target="https://m.edsoo.ru/8a185d34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53" Type="http://schemas.openxmlformats.org/officeDocument/2006/relationships/hyperlink" Target="https://m.edsoo.ru/88647838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318" Type="http://schemas.openxmlformats.org/officeDocument/2006/relationships/hyperlink" Target="https://m.edsoo.ru/8a18bd74" TargetMode="External"/><Relationship Id="rId99" Type="http://schemas.openxmlformats.org/officeDocument/2006/relationships/hyperlink" Target="https://m.edsoo.ru/863fa6ea" TargetMode="External"/><Relationship Id="rId122" Type="http://schemas.openxmlformats.org/officeDocument/2006/relationships/hyperlink" Target="https://m.edsoo.ru/8640a91e" TargetMode="External"/><Relationship Id="rId164" Type="http://schemas.openxmlformats.org/officeDocument/2006/relationships/hyperlink" Target="https://m.edsoo.ru/886485bc" TargetMode="External"/><Relationship Id="rId371" Type="http://schemas.openxmlformats.org/officeDocument/2006/relationships/hyperlink" Target="https://m.edsoo.ru/8864f9b6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73" Type="http://schemas.openxmlformats.org/officeDocument/2006/relationships/hyperlink" Target="https://m.edsoo.ru/8a188c50" TargetMode="External"/><Relationship Id="rId329" Type="http://schemas.openxmlformats.org/officeDocument/2006/relationships/hyperlink" Target="https://m.edsoo.ru/8a18d516" TargetMode="External"/><Relationship Id="rId68" Type="http://schemas.openxmlformats.org/officeDocument/2006/relationships/hyperlink" Target="https://m.edsoo.ru/7f418a34" TargetMode="External"/><Relationship Id="rId133" Type="http://schemas.openxmlformats.org/officeDocument/2006/relationships/hyperlink" Target="https://m.edsoo.ru/8640bb16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242" Type="http://schemas.openxmlformats.org/officeDocument/2006/relationships/hyperlink" Target="https://m.edsoo.ru/8864ba46" TargetMode="External"/><Relationship Id="rId284" Type="http://schemas.openxmlformats.org/officeDocument/2006/relationships/hyperlink" Target="https://m.edsoo.ru/8a18a41a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44" Type="http://schemas.openxmlformats.org/officeDocument/2006/relationships/hyperlink" Target="https://m.edsoo.ru/88646d5c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53" Type="http://schemas.openxmlformats.org/officeDocument/2006/relationships/hyperlink" Target="https://m.edsoo.ru/8a18602c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48" Type="http://schemas.openxmlformats.org/officeDocument/2006/relationships/hyperlink" Target="https://m.edsoo.ru/7f416a9a" TargetMode="External"/><Relationship Id="rId113" Type="http://schemas.openxmlformats.org/officeDocument/2006/relationships/hyperlink" Target="https://m.edsoo.ru/863fc8dc" TargetMode="External"/><Relationship Id="rId320" Type="http://schemas.openxmlformats.org/officeDocument/2006/relationships/hyperlink" Target="https://m.edsoo.ru/8a18c094" TargetMode="External"/><Relationship Id="rId155" Type="http://schemas.openxmlformats.org/officeDocument/2006/relationships/hyperlink" Target="https://m.edsoo.ru/88647a86" TargetMode="External"/><Relationship Id="rId197" Type="http://schemas.openxmlformats.org/officeDocument/2006/relationships/hyperlink" Target="https://m.edsoo.ru/8a180e06" TargetMode="External"/><Relationship Id="rId362" Type="http://schemas.openxmlformats.org/officeDocument/2006/relationships/hyperlink" Target="https://m.edsoo.ru/8864e912" TargetMode="External"/><Relationship Id="rId418" Type="http://schemas.openxmlformats.org/officeDocument/2006/relationships/hyperlink" Target="https://m.edsoo.ru/8a194f5a" TargetMode="External"/><Relationship Id="rId222" Type="http://schemas.openxmlformats.org/officeDocument/2006/relationships/hyperlink" Target="https://m.edsoo.ru/8a185154" TargetMode="External"/><Relationship Id="rId264" Type="http://schemas.openxmlformats.org/officeDocument/2006/relationships/hyperlink" Target="https://m.edsoo.ru/8a1873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101</Pages>
  <Words>25277</Words>
  <Characters>144082</Characters>
  <Application>Microsoft Office Word</Application>
  <DocSecurity>0</DocSecurity>
  <Lines>1200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3</cp:revision>
  <dcterms:created xsi:type="dcterms:W3CDTF">2024-10-07T17:16:00Z</dcterms:created>
  <dcterms:modified xsi:type="dcterms:W3CDTF">2024-10-07T17:35:00Z</dcterms:modified>
</cp:coreProperties>
</file>